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 w:hint="eastAsia"/>
          <w:b/>
          <w:sz w:val="32"/>
          <w:szCs w:val="32"/>
        </w:rPr>
        <w:t xml:space="preserve">      </w:t>
      </w:r>
      <w:r w:rsidR="00665E77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58" w:rsidRPr="00026377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3D7871">
        <w:rPr>
          <w:rFonts w:eastAsia="標楷體" w:hint="eastAsia"/>
          <w:b/>
          <w:sz w:val="32"/>
          <w:szCs w:val="32"/>
        </w:rPr>
        <w:t xml:space="preserve">  </w:t>
      </w:r>
      <w:r w:rsidR="00860F28">
        <w:rPr>
          <w:rFonts w:eastAsia="標楷體" w:hint="eastAsia"/>
          <w:b/>
          <w:sz w:val="32"/>
          <w:szCs w:val="32"/>
        </w:rPr>
        <w:t xml:space="preserve">  </w:t>
      </w:r>
      <w:r w:rsidR="00F626DF">
        <w:rPr>
          <w:rFonts w:eastAsia="標楷體" w:hint="eastAsia"/>
          <w:b/>
          <w:sz w:val="32"/>
          <w:szCs w:val="32"/>
        </w:rPr>
        <w:t>106</w:t>
      </w:r>
      <w:r>
        <w:rPr>
          <w:rFonts w:eastAsia="標楷體" w:hint="eastAsia"/>
          <w:b/>
          <w:sz w:val="32"/>
          <w:szCs w:val="32"/>
        </w:rPr>
        <w:t>學年度第</w:t>
      </w:r>
      <w:r w:rsidR="009A7571"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學期性平教育講座</w:t>
      </w:r>
      <w:r>
        <w:rPr>
          <w:rFonts w:eastAsia="標楷體" w:hint="eastAsia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教</w:t>
      </w:r>
      <w:r w:rsidR="00860F28">
        <w:rPr>
          <w:rFonts w:eastAsia="標楷體" w:hint="eastAsia"/>
          <w:b/>
          <w:sz w:val="32"/>
          <w:szCs w:val="32"/>
        </w:rPr>
        <w:t>師輔導知能</w:t>
      </w:r>
      <w:r>
        <w:rPr>
          <w:rFonts w:eastAsia="標楷體" w:hint="eastAsia"/>
          <w:b/>
          <w:sz w:val="32"/>
          <w:szCs w:val="32"/>
        </w:rPr>
        <w:t>研習</w:t>
      </w:r>
      <w:r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454"/>
        <w:gridCol w:w="482"/>
        <w:gridCol w:w="2326"/>
        <w:gridCol w:w="2571"/>
      </w:tblGrid>
      <w:tr w:rsidR="00C445BE" w:rsidRPr="005A73C3" w:rsidTr="00117D16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性平教育-教師</w:t>
            </w:r>
            <w:r w:rsidR="00A1047B">
              <w:rPr>
                <w:rFonts w:ascii="標楷體" w:eastAsia="標楷體" w:hAnsi="標楷體" w:hint="eastAsia"/>
              </w:rPr>
              <w:t>輔導知能</w:t>
            </w:r>
            <w:r>
              <w:rPr>
                <w:rFonts w:ascii="標楷體" w:eastAsia="標楷體" w:hAnsi="標楷體" w:hint="eastAsia"/>
              </w:rPr>
              <w:t>研習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演講主題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9A7571" w:rsidP="00117D16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談兩性平等</w:t>
            </w:r>
            <w:r w:rsidR="00A1047B">
              <w:rPr>
                <w:rFonts w:ascii="標楷體" w:eastAsia="標楷體" w:hAnsi="標楷體" w:hint="eastAsia"/>
              </w:rPr>
              <w:t>與法律</w:t>
            </w:r>
          </w:p>
        </w:tc>
      </w:tr>
      <w:tr w:rsidR="00C445BE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71" w:rsidRDefault="009A7571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A7571">
              <w:rPr>
                <w:rFonts w:ascii="標楷體" w:eastAsia="標楷體" w:hAnsi="標楷體" w:hint="eastAsia"/>
              </w:rPr>
              <w:t>樹德科技大學</w:t>
            </w:r>
            <w:r w:rsidR="00BE433C">
              <w:rPr>
                <w:rFonts w:ascii="標楷體" w:eastAsia="標楷體" w:hAnsi="標楷體" w:hint="eastAsia"/>
              </w:rPr>
              <w:t>性</w:t>
            </w:r>
            <w:r w:rsidRPr="009A7571">
              <w:rPr>
                <w:rFonts w:ascii="標楷體" w:eastAsia="標楷體" w:hAnsi="標楷體" w:hint="eastAsia"/>
              </w:rPr>
              <w:t>教育推廣中心</w:t>
            </w:r>
          </w:p>
          <w:p w:rsidR="007D7358" w:rsidRPr="00B94B80" w:rsidRDefault="00E93D9A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高宜君</w:t>
            </w:r>
            <w:r w:rsidR="009A7571">
              <w:rPr>
                <w:rFonts w:ascii="標楷體" w:eastAsia="標楷體" w:hAnsi="標楷體" w:hint="eastAsia"/>
              </w:rPr>
              <w:t>副執行長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9A7571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本校閱覽室</w:t>
            </w:r>
          </w:p>
        </w:tc>
      </w:tr>
      <w:tr w:rsidR="00C445BE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535FF">
              <w:rPr>
                <w:rFonts w:ascii="標楷體" w:eastAsia="標楷體" w:hAnsi="標楷體" w:hint="eastAsia"/>
              </w:rPr>
              <w:t>7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 w:rsidR="00BE433C">
              <w:rPr>
                <w:rFonts w:ascii="標楷體" w:eastAsia="標楷體" w:hAnsi="標楷體" w:hint="eastAsia"/>
              </w:rPr>
              <w:t>4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 w:rsidR="00BE433C">
              <w:rPr>
                <w:rFonts w:ascii="標楷體" w:eastAsia="標楷體" w:hAnsi="標楷體" w:hint="eastAsia"/>
              </w:rPr>
              <w:t>1</w:t>
            </w:r>
            <w:r w:rsidR="002535FF">
              <w:rPr>
                <w:rFonts w:ascii="標楷體" w:eastAsia="標楷體" w:hAnsi="標楷體" w:hint="eastAsia"/>
              </w:rPr>
              <w:t>3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7D7358" w:rsidP="00BE433C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BE433C">
              <w:rPr>
                <w:rFonts w:ascii="標楷體" w:eastAsia="標楷體" w:hAnsi="標楷體" w:hint="eastAsia"/>
              </w:rPr>
              <w:t>13</w:t>
            </w:r>
            <w:r w:rsidR="005720A2">
              <w:rPr>
                <w:rFonts w:ascii="標楷體" w:eastAsia="標楷體" w:hAnsi="標楷體" w:hint="eastAsia"/>
              </w:rPr>
              <w:t>:</w:t>
            </w:r>
            <w:r w:rsidR="00BE433C">
              <w:rPr>
                <w:rFonts w:ascii="標楷體" w:eastAsia="標楷體" w:hAnsi="標楷體" w:hint="eastAsia"/>
              </w:rPr>
              <w:t>3</w:t>
            </w:r>
            <w:r w:rsidR="003D7871">
              <w:rPr>
                <w:rFonts w:ascii="標楷體" w:eastAsia="標楷體" w:hAnsi="標楷體" w:hint="eastAsia"/>
              </w:rPr>
              <w:t>0-1</w:t>
            </w:r>
            <w:r w:rsidR="00BE433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BE433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與會</w:t>
            </w:r>
            <w:r>
              <w:rPr>
                <w:rFonts w:ascii="標楷體" w:eastAsia="標楷體" w:hAnsi="標楷體" w:hint="eastAsia"/>
                <w:b/>
              </w:rPr>
              <w:t>教職員工</w:t>
            </w:r>
            <w:r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7D7358" w:rsidP="004F010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</w:t>
            </w:r>
            <w:r w:rsidRPr="00B94B80">
              <w:rPr>
                <w:rFonts w:ascii="標楷體" w:eastAsia="標楷體" w:hAnsi="標楷體"/>
              </w:rPr>
              <w:t>：</w:t>
            </w:r>
            <w:r w:rsidR="00715D07">
              <w:rPr>
                <w:rFonts w:ascii="標楷體" w:eastAsia="標楷體" w:hAnsi="標楷體" w:hint="eastAsia"/>
              </w:rPr>
              <w:t>5</w:t>
            </w:r>
            <w:r w:rsidR="004F0101">
              <w:rPr>
                <w:rFonts w:ascii="標楷體" w:eastAsia="標楷體" w:hAnsi="標楷體" w:hint="eastAsia"/>
              </w:rPr>
              <w:t>2</w:t>
            </w:r>
            <w:bookmarkStart w:id="0" w:name="_GoBack"/>
            <w:bookmarkEnd w:id="0"/>
            <w:r w:rsidRPr="00B94B80">
              <w:rPr>
                <w:rFonts w:ascii="標楷體" w:eastAsia="標楷體" w:hAnsi="標楷體"/>
              </w:rPr>
              <w:t>人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33C" w:rsidRPr="00BE433C" w:rsidRDefault="00BE433C" w:rsidP="00BE433C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BE433C">
              <w:rPr>
                <w:rFonts w:ascii="標楷體" w:eastAsia="標楷體" w:hAnsi="標楷體" w:hint="eastAsia"/>
              </w:rPr>
              <w:t>提升本校</w:t>
            </w:r>
            <w:proofErr w:type="gramStart"/>
            <w:r w:rsidRPr="00BE433C">
              <w:rPr>
                <w:rFonts w:ascii="標楷體" w:eastAsia="標楷體" w:hAnsi="標楷體" w:hint="eastAsia"/>
              </w:rPr>
              <w:t>教職員工能協助</w:t>
            </w:r>
            <w:proofErr w:type="gramEnd"/>
            <w:r w:rsidRPr="00BE433C">
              <w:rPr>
                <w:rFonts w:ascii="標楷體" w:eastAsia="標楷體" w:hAnsi="標楷體" w:hint="eastAsia"/>
              </w:rPr>
              <w:t>學生，於日常生活實踐及面對相關性別議題，有能力增加不同經驗及價值之理解、尊重與關懷。</w:t>
            </w:r>
          </w:p>
          <w:p w:rsidR="007D7358" w:rsidRPr="004F51F6" w:rsidRDefault="00A1047B" w:rsidP="00BE433C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提升性別平等教育知能與相關法律知識</w:t>
            </w:r>
            <w:r w:rsidR="00BE433C" w:rsidRPr="00BE433C">
              <w:rPr>
                <w:rFonts w:ascii="標楷體" w:eastAsia="標楷體" w:hAnsi="標楷體" w:hint="eastAsia"/>
              </w:rPr>
              <w:t>。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AD2363">
        <w:trPr>
          <w:trHeight w:val="313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C445B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105246" cy="1794668"/>
                  <wp:effectExtent l="0" t="0" r="9525" b="0"/>
                  <wp:docPr id="14" name="圖片 14" descr="D:\輔導-106相片\1070413性平教育-教師場-高宜君\2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106相片\1070413性平教育-教師場-高宜君\20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50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45B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9EE231F" wp14:editId="6FC63F3D">
                  <wp:extent cx="3198125" cy="1800000"/>
                  <wp:effectExtent l="0" t="0" r="2540" b="0"/>
                  <wp:docPr id="1" name="圖片 1" descr="D:\輔導-106相片\1070413性平教育-教師場-高宜君\20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輔導-106相片\1070413性平教育-教師場-高宜君\20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C445BE">
        <w:trPr>
          <w:trHeight w:val="68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2E38DA" w:rsidP="00D416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性平教育教師輔導知能研習</w:t>
            </w:r>
            <w:r w:rsidR="00A36C51">
              <w:rPr>
                <w:rFonts w:eastAsia="標楷體" w:hint="eastAsia"/>
              </w:rPr>
              <w:t>講座海報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A36C51" w:rsidP="002E38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輔導主任介紹性平教育</w:t>
            </w:r>
            <w:r w:rsidR="002E38DA">
              <w:rPr>
                <w:rFonts w:eastAsia="標楷體" w:hint="eastAsia"/>
              </w:rPr>
              <w:t>講師</w:t>
            </w:r>
            <w:r>
              <w:rPr>
                <w:rFonts w:eastAsia="標楷體" w:hint="eastAsia"/>
              </w:rPr>
              <w:t>高宜君</w:t>
            </w:r>
            <w:r w:rsidR="002E38DA">
              <w:rPr>
                <w:rFonts w:eastAsia="標楷體" w:hint="eastAsia"/>
              </w:rPr>
              <w:t>教授</w:t>
            </w:r>
          </w:p>
        </w:tc>
      </w:tr>
      <w:tr w:rsidR="007D7358" w:rsidRPr="005A73C3" w:rsidTr="00B019B2">
        <w:trPr>
          <w:trHeight w:val="294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C445B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7293853" wp14:editId="0362BB79">
                  <wp:extent cx="3198125" cy="1800000"/>
                  <wp:effectExtent l="0" t="0" r="2540" b="0"/>
                  <wp:docPr id="11" name="圖片 11" descr="D:\輔導-106相片\1070413性平教育-教師場-高宜君\20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輔導-106相片\1070413性平教育-教師場-高宜君\20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D416A7" w:rsidRDefault="00C445B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C520E69" wp14:editId="12FF85A0">
                  <wp:extent cx="3198125" cy="1800000"/>
                  <wp:effectExtent l="0" t="0" r="2540" b="0"/>
                  <wp:docPr id="12" name="圖片 12" descr="D:\輔導-106相片\1070413性平教育-教師場-高宜君\20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輔導-106相片\1070413性平教育-教師場-高宜君\20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C445BE">
        <w:trPr>
          <w:trHeight w:val="68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2E38DA" w:rsidP="00D416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="007D7358">
              <w:rPr>
                <w:rFonts w:eastAsia="標楷體" w:hint="eastAsia"/>
              </w:rPr>
              <w:t>教師群認真地聆聽演講課程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3D619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高教授</w:t>
            </w:r>
            <w:r w:rsidR="00C86088">
              <w:rPr>
                <w:rFonts w:eastAsia="標楷體" w:hint="eastAsia"/>
              </w:rPr>
              <w:t>和教師們探討兩性</w:t>
            </w:r>
            <w:r>
              <w:rPr>
                <w:rFonts w:eastAsia="標楷體" w:hint="eastAsia"/>
              </w:rPr>
              <w:t>及法律相關</w:t>
            </w:r>
            <w:r w:rsidR="00C86088">
              <w:rPr>
                <w:rFonts w:eastAsia="標楷體" w:hint="eastAsia"/>
              </w:rPr>
              <w:t>問題</w:t>
            </w:r>
          </w:p>
        </w:tc>
      </w:tr>
      <w:tr w:rsidR="007D7358" w:rsidRPr="005A73C3" w:rsidTr="00117D16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45B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 wp14:anchorId="7DCBF2F7" wp14:editId="1434DA01">
                  <wp:extent cx="3198125" cy="1800000"/>
                  <wp:effectExtent l="0" t="0" r="2540" b="0"/>
                  <wp:docPr id="13" name="圖片 13" descr="D:\輔導-106相片\1070413性平教育-教師場-高宜君\20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輔導-106相片\1070413性平教育-教師場-高宜君\20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45B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15" name="圖片 15" descr="D:\輔導-106相片\1070413性平教育-教師場-高宜君\2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輔導-106相片\1070413性平教育-教師場-高宜君\2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C86088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</w:t>
            </w:r>
            <w:r w:rsidR="007D7358">
              <w:rPr>
                <w:rFonts w:eastAsia="標楷體" w:hint="eastAsia"/>
              </w:rPr>
              <w:t>認真地聆聽演講課程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2E38DA" w:rsidP="002E38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高教授以影片帶領教師們探討兩性</w:t>
            </w:r>
            <w:r w:rsidR="003D6191">
              <w:rPr>
                <w:rFonts w:eastAsia="標楷體" w:hint="eastAsia"/>
              </w:rPr>
              <w:t>案例</w:t>
            </w:r>
            <w:r>
              <w:rPr>
                <w:rFonts w:eastAsia="標楷體" w:hint="eastAsia"/>
              </w:rPr>
              <w:t>問題</w:t>
            </w:r>
          </w:p>
        </w:tc>
      </w:tr>
      <w:tr w:rsidR="007D7358" w:rsidRPr="005A73C3" w:rsidTr="00B019B2">
        <w:trPr>
          <w:trHeight w:val="294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45B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19" name="圖片 19" descr="D:\輔導-106相片\1070413性平教育-教師場-高宜君\199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輔導-106相片\1070413性平教育-教師場-高宜君\199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45B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C0FF02E" wp14:editId="2A7DDE98">
                  <wp:extent cx="3198125" cy="1800000"/>
                  <wp:effectExtent l="0" t="0" r="2540" b="0"/>
                  <wp:docPr id="18" name="圖片 18" descr="D:\輔導-106相片\1070413性平教育-教師場-高宜君\199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輔導-106相片\1070413性平教育-教師場-高宜君\199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C445BE">
        <w:trPr>
          <w:trHeight w:val="68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904B34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高宜君</w:t>
            </w:r>
            <w:r w:rsidR="003D7871">
              <w:rPr>
                <w:rFonts w:eastAsia="標楷體" w:hint="eastAsia"/>
              </w:rPr>
              <w:t>老師</w:t>
            </w:r>
            <w:r w:rsidR="007D7358">
              <w:rPr>
                <w:rFonts w:eastAsia="標楷體" w:hint="eastAsia"/>
              </w:rPr>
              <w:t>講演過程中與教師的互動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3D6191" w:rsidP="002E38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高教授以影片帶領教師們探討兩性案例問題</w:t>
            </w:r>
          </w:p>
        </w:tc>
      </w:tr>
      <w:tr w:rsidR="00513B41" w:rsidRPr="005A73C3" w:rsidTr="00B019B2">
        <w:trPr>
          <w:trHeight w:val="294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513B41" w:rsidRDefault="002E38DA" w:rsidP="00117D16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22" name="圖片 22" descr="D:\輔導-106相片\1070413性平教育-教師場-高宜君\20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輔導-106相片\1070413性平教育-教師場-高宜君\20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313ACB" w:rsidRDefault="00B019B2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4" name="圖片 4" descr="D:\輔導-106相片\1070413性平教育-教師場-高宜君\199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106相片\1070413性平教育-教師場-高宜君\199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C445BE">
        <w:trPr>
          <w:trHeight w:val="68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2E38DA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講座後輔導主任</w:t>
            </w:r>
            <w:proofErr w:type="gramStart"/>
            <w:r>
              <w:rPr>
                <w:rFonts w:ascii="標楷體" w:eastAsia="標楷體" w:hAnsi="標楷體" w:hint="eastAsia"/>
              </w:rPr>
              <w:t>補述性平</w:t>
            </w:r>
            <w:proofErr w:type="gramEnd"/>
            <w:r>
              <w:rPr>
                <w:rFonts w:ascii="標楷體" w:eastAsia="標楷體" w:hAnsi="標楷體" w:hint="eastAsia"/>
              </w:rPr>
              <w:t>教育</w:t>
            </w:r>
            <w:r w:rsidR="003D6191">
              <w:rPr>
                <w:rFonts w:ascii="標楷體" w:eastAsia="標楷體" w:hAnsi="標楷體" w:hint="eastAsia"/>
              </w:rPr>
              <w:t>及法律</w:t>
            </w:r>
            <w:r>
              <w:rPr>
                <w:rFonts w:ascii="標楷體" w:eastAsia="標楷體" w:hAnsi="標楷體" w:hint="eastAsia"/>
              </w:rPr>
              <w:t>的重要性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3D6191" w:rsidP="002E38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高教授</w:t>
            </w:r>
            <w:r w:rsidR="002E38DA">
              <w:rPr>
                <w:rFonts w:ascii="標楷體" w:eastAsia="標楷體" w:hAnsi="標楷體" w:hint="eastAsia"/>
              </w:rPr>
              <w:t>生動的演講教師們報以熱烈的掌聲</w:t>
            </w:r>
          </w:p>
        </w:tc>
      </w:tr>
    </w:tbl>
    <w:p w:rsidR="005720A2" w:rsidRPr="007D7358" w:rsidRDefault="005720A2" w:rsidP="001E38BA">
      <w:pPr>
        <w:tabs>
          <w:tab w:val="left" w:pos="2684"/>
        </w:tabs>
        <w:rPr>
          <w:rFonts w:eastAsia="標楷體"/>
        </w:rPr>
      </w:pPr>
    </w:p>
    <w:sectPr w:rsidR="005720A2" w:rsidRPr="007D7358" w:rsidSect="009D0978">
      <w:footerReference w:type="default" r:id="rId1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03" w:rsidRDefault="00954F03" w:rsidP="00091E42">
      <w:r>
        <w:separator/>
      </w:r>
    </w:p>
  </w:endnote>
  <w:endnote w:type="continuationSeparator" w:id="0">
    <w:p w:rsidR="00954F03" w:rsidRDefault="00954F03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0101" w:rsidRPr="004F0101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03" w:rsidRDefault="00954F03" w:rsidP="00091E42">
      <w:r>
        <w:separator/>
      </w:r>
    </w:p>
  </w:footnote>
  <w:footnote w:type="continuationSeparator" w:id="0">
    <w:p w:rsidR="00954F03" w:rsidRDefault="00954F03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7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47752"/>
    <w:rsid w:val="00074296"/>
    <w:rsid w:val="000753BD"/>
    <w:rsid w:val="00086631"/>
    <w:rsid w:val="00091E42"/>
    <w:rsid w:val="000A1F38"/>
    <w:rsid w:val="000A3C9F"/>
    <w:rsid w:val="000D7E06"/>
    <w:rsid w:val="000E34D8"/>
    <w:rsid w:val="00104AC8"/>
    <w:rsid w:val="00115CB0"/>
    <w:rsid w:val="001162DB"/>
    <w:rsid w:val="00116DE0"/>
    <w:rsid w:val="00117D16"/>
    <w:rsid w:val="0013257E"/>
    <w:rsid w:val="00135ADC"/>
    <w:rsid w:val="001435A5"/>
    <w:rsid w:val="001660DC"/>
    <w:rsid w:val="00190DB2"/>
    <w:rsid w:val="001B0AC5"/>
    <w:rsid w:val="001B42D2"/>
    <w:rsid w:val="001C6C9D"/>
    <w:rsid w:val="001E38BA"/>
    <w:rsid w:val="001E41F6"/>
    <w:rsid w:val="001E50E5"/>
    <w:rsid w:val="001E6080"/>
    <w:rsid w:val="001E653D"/>
    <w:rsid w:val="001E72B3"/>
    <w:rsid w:val="00220F3B"/>
    <w:rsid w:val="00223BA2"/>
    <w:rsid w:val="00225F67"/>
    <w:rsid w:val="00252761"/>
    <w:rsid w:val="002535FF"/>
    <w:rsid w:val="002550F7"/>
    <w:rsid w:val="0027339C"/>
    <w:rsid w:val="00281920"/>
    <w:rsid w:val="002860AB"/>
    <w:rsid w:val="002A5960"/>
    <w:rsid w:val="002B53A8"/>
    <w:rsid w:val="002C7EC4"/>
    <w:rsid w:val="002E38DA"/>
    <w:rsid w:val="002E66CD"/>
    <w:rsid w:val="00313ACB"/>
    <w:rsid w:val="00315751"/>
    <w:rsid w:val="003209A9"/>
    <w:rsid w:val="003230E1"/>
    <w:rsid w:val="00327FAE"/>
    <w:rsid w:val="0034542E"/>
    <w:rsid w:val="00356C9D"/>
    <w:rsid w:val="003737E6"/>
    <w:rsid w:val="0038350A"/>
    <w:rsid w:val="003A299D"/>
    <w:rsid w:val="003D6191"/>
    <w:rsid w:val="003D7871"/>
    <w:rsid w:val="00400A7E"/>
    <w:rsid w:val="00414ECF"/>
    <w:rsid w:val="00415080"/>
    <w:rsid w:val="00433206"/>
    <w:rsid w:val="00447795"/>
    <w:rsid w:val="00455237"/>
    <w:rsid w:val="00462781"/>
    <w:rsid w:val="0047202E"/>
    <w:rsid w:val="004C6F2C"/>
    <w:rsid w:val="004F0101"/>
    <w:rsid w:val="004F1DE4"/>
    <w:rsid w:val="004F2EF3"/>
    <w:rsid w:val="004F51F6"/>
    <w:rsid w:val="0050692B"/>
    <w:rsid w:val="00513B41"/>
    <w:rsid w:val="005309E2"/>
    <w:rsid w:val="0054087C"/>
    <w:rsid w:val="00540FAA"/>
    <w:rsid w:val="005720A2"/>
    <w:rsid w:val="00575F49"/>
    <w:rsid w:val="00580676"/>
    <w:rsid w:val="005867BE"/>
    <w:rsid w:val="0059207F"/>
    <w:rsid w:val="0059675E"/>
    <w:rsid w:val="005A53A9"/>
    <w:rsid w:val="005A73C3"/>
    <w:rsid w:val="005B2475"/>
    <w:rsid w:val="005C4ED1"/>
    <w:rsid w:val="0060470D"/>
    <w:rsid w:val="00617882"/>
    <w:rsid w:val="00643FFD"/>
    <w:rsid w:val="00665E77"/>
    <w:rsid w:val="0066673F"/>
    <w:rsid w:val="006671B0"/>
    <w:rsid w:val="006842FC"/>
    <w:rsid w:val="0069690E"/>
    <w:rsid w:val="006D440B"/>
    <w:rsid w:val="00715D07"/>
    <w:rsid w:val="00720661"/>
    <w:rsid w:val="00736EE3"/>
    <w:rsid w:val="007424CA"/>
    <w:rsid w:val="007543E5"/>
    <w:rsid w:val="00756E78"/>
    <w:rsid w:val="00757DEA"/>
    <w:rsid w:val="007672B4"/>
    <w:rsid w:val="00775370"/>
    <w:rsid w:val="00777811"/>
    <w:rsid w:val="00787433"/>
    <w:rsid w:val="00797985"/>
    <w:rsid w:val="007B3D05"/>
    <w:rsid w:val="007D7358"/>
    <w:rsid w:val="007F45E1"/>
    <w:rsid w:val="00804427"/>
    <w:rsid w:val="00807CB8"/>
    <w:rsid w:val="00825E6A"/>
    <w:rsid w:val="00860F28"/>
    <w:rsid w:val="0086643B"/>
    <w:rsid w:val="00884EC0"/>
    <w:rsid w:val="00893A65"/>
    <w:rsid w:val="00894AE2"/>
    <w:rsid w:val="008B192D"/>
    <w:rsid w:val="008B48EF"/>
    <w:rsid w:val="008E465C"/>
    <w:rsid w:val="008F55B4"/>
    <w:rsid w:val="00904B34"/>
    <w:rsid w:val="00917890"/>
    <w:rsid w:val="00954F03"/>
    <w:rsid w:val="00957DDB"/>
    <w:rsid w:val="00963288"/>
    <w:rsid w:val="009A1189"/>
    <w:rsid w:val="009A2108"/>
    <w:rsid w:val="009A7571"/>
    <w:rsid w:val="009B7A3A"/>
    <w:rsid w:val="009D0978"/>
    <w:rsid w:val="009E5903"/>
    <w:rsid w:val="009F6716"/>
    <w:rsid w:val="00A01A14"/>
    <w:rsid w:val="00A1047B"/>
    <w:rsid w:val="00A1261B"/>
    <w:rsid w:val="00A20F2E"/>
    <w:rsid w:val="00A36C51"/>
    <w:rsid w:val="00A503A1"/>
    <w:rsid w:val="00A51BF7"/>
    <w:rsid w:val="00A55FAF"/>
    <w:rsid w:val="00A7392A"/>
    <w:rsid w:val="00AC6F43"/>
    <w:rsid w:val="00AD2363"/>
    <w:rsid w:val="00B019B2"/>
    <w:rsid w:val="00B079B7"/>
    <w:rsid w:val="00B67F7F"/>
    <w:rsid w:val="00B827F7"/>
    <w:rsid w:val="00B94B80"/>
    <w:rsid w:val="00BB24A2"/>
    <w:rsid w:val="00BC0DBE"/>
    <w:rsid w:val="00BC3485"/>
    <w:rsid w:val="00BD2636"/>
    <w:rsid w:val="00BD3D0A"/>
    <w:rsid w:val="00BE433C"/>
    <w:rsid w:val="00BF3119"/>
    <w:rsid w:val="00C05114"/>
    <w:rsid w:val="00C06A2F"/>
    <w:rsid w:val="00C343E2"/>
    <w:rsid w:val="00C43B32"/>
    <w:rsid w:val="00C445BE"/>
    <w:rsid w:val="00C533CC"/>
    <w:rsid w:val="00C7192E"/>
    <w:rsid w:val="00C86088"/>
    <w:rsid w:val="00C92692"/>
    <w:rsid w:val="00CB4576"/>
    <w:rsid w:val="00CB65E8"/>
    <w:rsid w:val="00CB6F70"/>
    <w:rsid w:val="00CC25D5"/>
    <w:rsid w:val="00CD1D41"/>
    <w:rsid w:val="00CE1CCF"/>
    <w:rsid w:val="00CF2A2F"/>
    <w:rsid w:val="00CF3E54"/>
    <w:rsid w:val="00CF47A3"/>
    <w:rsid w:val="00D416A7"/>
    <w:rsid w:val="00D51403"/>
    <w:rsid w:val="00D6237C"/>
    <w:rsid w:val="00DD4EF0"/>
    <w:rsid w:val="00E04EA0"/>
    <w:rsid w:val="00E35816"/>
    <w:rsid w:val="00E51827"/>
    <w:rsid w:val="00E60113"/>
    <w:rsid w:val="00E60707"/>
    <w:rsid w:val="00E93D9A"/>
    <w:rsid w:val="00ED7E90"/>
    <w:rsid w:val="00EE40FF"/>
    <w:rsid w:val="00EF1A0B"/>
    <w:rsid w:val="00F626DF"/>
    <w:rsid w:val="00F85C9A"/>
    <w:rsid w:val="00F874AF"/>
    <w:rsid w:val="00F910FA"/>
    <w:rsid w:val="00FD2AB0"/>
    <w:rsid w:val="00FE6E06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A260-7DE5-4C37-B69D-BFC06F55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5</cp:revision>
  <cp:lastPrinted>2017-01-25T10:04:00Z</cp:lastPrinted>
  <dcterms:created xsi:type="dcterms:W3CDTF">2018-04-13T08:56:00Z</dcterms:created>
  <dcterms:modified xsi:type="dcterms:W3CDTF">2018-04-13T08:57:00Z</dcterms:modified>
</cp:coreProperties>
</file>